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37" w:rsidRDefault="00B463C5" w:rsidP="004C29EF">
      <w:pPr>
        <w:pStyle w:val="Intestazione"/>
        <w:jc w:val="center"/>
        <w:rPr>
          <w:rFonts w:ascii="Monotype Corsiva" w:hAnsi="Monotype Corsiva"/>
          <w:b/>
          <w:bCs/>
          <w:sz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2.15pt;margin-top:.3pt;width:78pt;height:102pt;z-index:1">
            <v:imagedata r:id="rId7" o:title="stemma_nettuno"/>
            <w10:wrap type="square"/>
          </v:shape>
        </w:pict>
      </w:r>
    </w:p>
    <w:p w:rsidR="00244A37" w:rsidRDefault="00244A37" w:rsidP="004C29EF">
      <w:pPr>
        <w:pStyle w:val="Intestazione"/>
        <w:jc w:val="center"/>
        <w:rPr>
          <w:rFonts w:ascii="Monotype Corsiva" w:hAnsi="Monotype Corsiva"/>
          <w:b/>
          <w:bCs/>
          <w:sz w:val="72"/>
        </w:rPr>
      </w:pPr>
    </w:p>
    <w:p w:rsidR="00533610" w:rsidRPr="004C29EF" w:rsidRDefault="00533610" w:rsidP="004C29EF">
      <w:pPr>
        <w:pStyle w:val="Intestazione"/>
        <w:jc w:val="center"/>
        <w:rPr>
          <w:rFonts w:ascii="Monotype Corsiva" w:hAnsi="Monotype Corsiva"/>
          <w:b/>
          <w:bCs/>
          <w:sz w:val="40"/>
          <w:szCs w:val="40"/>
        </w:rPr>
      </w:pPr>
    </w:p>
    <w:p w:rsidR="004E1C5A" w:rsidRPr="002905AE" w:rsidRDefault="004E1C5A" w:rsidP="004C29EF">
      <w:pPr>
        <w:pStyle w:val="Intestazione"/>
        <w:jc w:val="center"/>
        <w:rPr>
          <w:rFonts w:ascii="Cambria" w:hAnsi="Cambria"/>
          <w:b/>
          <w:bCs/>
          <w:sz w:val="72"/>
        </w:rPr>
      </w:pPr>
      <w:r w:rsidRPr="002905AE">
        <w:rPr>
          <w:rFonts w:ascii="Cambria" w:hAnsi="Cambria"/>
          <w:b/>
          <w:bCs/>
          <w:sz w:val="72"/>
        </w:rPr>
        <w:t>Città di Ne</w:t>
      </w:r>
      <w:r w:rsidRPr="002905AE">
        <w:rPr>
          <w:rFonts w:ascii="Cambria" w:hAnsi="Cambria"/>
          <w:b/>
          <w:bCs/>
          <w:sz w:val="72"/>
        </w:rPr>
        <w:t>t</w:t>
      </w:r>
      <w:r w:rsidRPr="002905AE">
        <w:rPr>
          <w:rFonts w:ascii="Cambria" w:hAnsi="Cambria"/>
          <w:b/>
          <w:bCs/>
          <w:sz w:val="72"/>
        </w:rPr>
        <w:t>tuno</w:t>
      </w:r>
    </w:p>
    <w:p w:rsidR="004E1C5A" w:rsidRPr="002905AE" w:rsidRDefault="004E1C5A" w:rsidP="004C29EF">
      <w:pPr>
        <w:pStyle w:val="Intestazione"/>
        <w:jc w:val="center"/>
        <w:rPr>
          <w:rFonts w:ascii="Cambria" w:hAnsi="Cambria"/>
          <w:sz w:val="40"/>
        </w:rPr>
      </w:pPr>
      <w:r w:rsidRPr="002905AE">
        <w:rPr>
          <w:rFonts w:ascii="Cambria" w:hAnsi="Cambria"/>
          <w:sz w:val="40"/>
        </w:rPr>
        <w:t>Provincia di Roma</w:t>
      </w:r>
    </w:p>
    <w:p w:rsidR="004E1C5A" w:rsidRDefault="004E1C5A" w:rsidP="004C29EF">
      <w:pPr>
        <w:pStyle w:val="Intestazione"/>
        <w:jc w:val="center"/>
        <w:rPr>
          <w:rFonts w:ascii="Kunstler Script" w:hAnsi="Kunstler Script"/>
          <w:sz w:val="16"/>
        </w:rPr>
      </w:pPr>
    </w:p>
    <w:p w:rsidR="004E1C5A" w:rsidRDefault="004E1C5A" w:rsidP="004C29EF">
      <w:pPr>
        <w:pStyle w:val="Titolo3"/>
        <w:ind w:left="0"/>
        <w:jc w:val="center"/>
        <w:rPr>
          <w:rFonts w:ascii="Monotype Corsiva" w:hAnsi="Monotype Corsiva"/>
          <w:sz w:val="24"/>
        </w:rPr>
      </w:pPr>
    </w:p>
    <w:p w:rsidR="004E1C5A" w:rsidRPr="00364B87" w:rsidRDefault="004E1C5A" w:rsidP="004C29EF">
      <w:pPr>
        <w:pStyle w:val="Titolo3"/>
        <w:ind w:left="0"/>
        <w:jc w:val="center"/>
        <w:rPr>
          <w:rFonts w:ascii="Cambria" w:hAnsi="Cambria"/>
          <w:sz w:val="24"/>
        </w:rPr>
      </w:pPr>
    </w:p>
    <w:p w:rsidR="002F15EA" w:rsidRPr="002F15EA" w:rsidRDefault="002F15EA" w:rsidP="002F15EA">
      <w:pPr>
        <w:jc w:val="center"/>
        <w:rPr>
          <w:rFonts w:ascii="Cambria" w:hAnsi="Cambria"/>
        </w:rPr>
      </w:pPr>
      <w:r w:rsidRPr="002F15EA">
        <w:rPr>
          <w:rFonts w:ascii="Cambria" w:hAnsi="Cambria"/>
        </w:rPr>
        <w:t xml:space="preserve">COMUNICATO STAMPA </w:t>
      </w:r>
    </w:p>
    <w:p w:rsidR="002F15EA" w:rsidRPr="002F15EA" w:rsidRDefault="00532713" w:rsidP="009846A9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Convocato il consiglio comunale per </w:t>
      </w:r>
      <w:r w:rsidR="003926DA">
        <w:rPr>
          <w:rFonts w:ascii="Cambria" w:hAnsi="Cambria"/>
          <w:b/>
          <w:bCs/>
        </w:rPr>
        <w:t xml:space="preserve">giovedì </w:t>
      </w:r>
      <w:r w:rsidR="005549BB">
        <w:rPr>
          <w:rFonts w:ascii="Cambria" w:hAnsi="Cambria"/>
          <w:b/>
          <w:bCs/>
        </w:rPr>
        <w:t>7 agosto</w:t>
      </w:r>
      <w:r w:rsidR="002F15EA" w:rsidRPr="002F15EA">
        <w:rPr>
          <w:rFonts w:ascii="Cambria" w:hAnsi="Cambria"/>
          <w:b/>
          <w:bCs/>
        </w:rPr>
        <w:t>.</w:t>
      </w:r>
    </w:p>
    <w:p w:rsidR="002F15EA" w:rsidRPr="002F15EA" w:rsidRDefault="002F15EA" w:rsidP="002F15EA">
      <w:pPr>
        <w:jc w:val="both"/>
        <w:rPr>
          <w:rFonts w:ascii="Cambria" w:hAnsi="Cambria"/>
        </w:rPr>
      </w:pPr>
    </w:p>
    <w:p w:rsidR="002F15EA" w:rsidRPr="002F15EA" w:rsidRDefault="002F15EA" w:rsidP="002F15EA">
      <w:pPr>
        <w:pStyle w:val="Corpotesto"/>
        <w:rPr>
          <w:rFonts w:ascii="Cambria" w:hAnsi="Cambria"/>
        </w:rPr>
      </w:pPr>
    </w:p>
    <w:p w:rsidR="004E1C5A" w:rsidRPr="009846A9" w:rsidRDefault="00532713" w:rsidP="008D4509">
      <w:pPr>
        <w:pStyle w:val="Corpotesto"/>
        <w:rPr>
          <w:rFonts w:ascii="Cambria" w:hAnsi="Cambria"/>
        </w:rPr>
      </w:pPr>
      <w:r>
        <w:rPr>
          <w:rFonts w:ascii="Cambria" w:hAnsi="Cambria"/>
        </w:rPr>
        <w:t xml:space="preserve">Il Presidente del Consiglio Comunale </w:t>
      </w:r>
      <w:r w:rsidR="005549BB">
        <w:rPr>
          <w:rFonts w:ascii="Cambria" w:hAnsi="Cambria"/>
        </w:rPr>
        <w:t xml:space="preserve">Gianluca Franco </w:t>
      </w:r>
      <w:r>
        <w:rPr>
          <w:rFonts w:ascii="Cambria" w:hAnsi="Cambria"/>
        </w:rPr>
        <w:t xml:space="preserve">ha convocato l’assise consiliare in seduta </w:t>
      </w:r>
      <w:r w:rsidR="00EE6079">
        <w:rPr>
          <w:rFonts w:ascii="Cambria" w:hAnsi="Cambria"/>
        </w:rPr>
        <w:t>straordinaria</w:t>
      </w:r>
      <w:r w:rsidR="003926DA">
        <w:rPr>
          <w:rFonts w:ascii="Cambria" w:hAnsi="Cambria"/>
        </w:rPr>
        <w:t xml:space="preserve"> </w:t>
      </w:r>
      <w:r>
        <w:rPr>
          <w:rFonts w:ascii="Cambria" w:hAnsi="Cambria"/>
        </w:rPr>
        <w:t>pubblica</w:t>
      </w:r>
      <w:r w:rsidR="006E6DEB">
        <w:rPr>
          <w:rFonts w:ascii="Cambria" w:hAnsi="Cambria"/>
        </w:rPr>
        <w:t xml:space="preserve"> di </w:t>
      </w:r>
      <w:r w:rsidR="005549BB">
        <w:rPr>
          <w:rFonts w:ascii="Cambria" w:hAnsi="Cambria"/>
        </w:rPr>
        <w:t>prima</w:t>
      </w:r>
      <w:r w:rsidR="006E6DEB">
        <w:rPr>
          <w:rFonts w:ascii="Cambria" w:hAnsi="Cambria"/>
        </w:rPr>
        <w:t xml:space="preserve"> convocazione</w:t>
      </w:r>
      <w:r w:rsidR="008D450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per le ore </w:t>
      </w:r>
      <w:r w:rsidR="005549BB">
        <w:rPr>
          <w:rFonts w:ascii="Cambria" w:hAnsi="Cambria"/>
        </w:rPr>
        <w:t>15,0</w:t>
      </w:r>
      <w:r w:rsidR="008D0EB1">
        <w:rPr>
          <w:rFonts w:ascii="Cambria" w:hAnsi="Cambria"/>
        </w:rPr>
        <w:t>0</w:t>
      </w:r>
      <w:r>
        <w:rPr>
          <w:rFonts w:ascii="Cambria" w:hAnsi="Cambria"/>
        </w:rPr>
        <w:t xml:space="preserve"> di </w:t>
      </w:r>
      <w:r w:rsidR="003926DA">
        <w:rPr>
          <w:rFonts w:ascii="Cambria" w:hAnsi="Cambria"/>
        </w:rPr>
        <w:t xml:space="preserve">giovedì </w:t>
      </w:r>
      <w:r w:rsidR="005549BB">
        <w:rPr>
          <w:rFonts w:ascii="Cambria" w:hAnsi="Cambria"/>
        </w:rPr>
        <w:t>7 agosto; la seconda convocazione è fissata per le ore 9,00 del lunedì successivo</w:t>
      </w:r>
      <w:r>
        <w:rPr>
          <w:rFonts w:ascii="Cambria" w:hAnsi="Cambria"/>
        </w:rPr>
        <w:t xml:space="preserve">. Questo l’ordine del giorno: </w:t>
      </w:r>
      <w:r w:rsidR="00D12582" w:rsidRPr="00D12582">
        <w:rPr>
          <w:rFonts w:ascii="Cambria" w:hAnsi="Cambria"/>
        </w:rPr>
        <w:t xml:space="preserve"> </w:t>
      </w:r>
    </w:p>
    <w:p w:rsidR="004E1C5A" w:rsidRDefault="004E1C5A" w:rsidP="004C29EF">
      <w:pPr>
        <w:pStyle w:val="Intestazione"/>
        <w:tabs>
          <w:tab w:val="clear" w:pos="4819"/>
          <w:tab w:val="clear" w:pos="9638"/>
          <w:tab w:val="left" w:pos="5220"/>
        </w:tabs>
        <w:jc w:val="center"/>
      </w:pPr>
    </w:p>
    <w:p w:rsidR="005549BB" w:rsidRDefault="005549BB" w:rsidP="005549BB">
      <w:pPr>
        <w:numPr>
          <w:ilvl w:val="0"/>
          <w:numId w:val="7"/>
        </w:numPr>
        <w:spacing w:line="288" w:lineRule="auto"/>
        <w:jc w:val="both"/>
        <w:rPr>
          <w:b/>
          <w:szCs w:val="23"/>
        </w:rPr>
      </w:pPr>
      <w:r>
        <w:rPr>
          <w:b/>
          <w:szCs w:val="23"/>
        </w:rPr>
        <w:t xml:space="preserve">ESCLUSIONE DELLE ZONE TERRITORIALI OMOGENEE “A” COSI’ COME DEFINITE DAL D.M. 2 APRILE 1968 </w:t>
      </w:r>
      <w:proofErr w:type="spellStart"/>
      <w:r>
        <w:rPr>
          <w:b/>
          <w:szCs w:val="23"/>
        </w:rPr>
        <w:t>N°</w:t>
      </w:r>
      <w:proofErr w:type="spellEnd"/>
      <w:r>
        <w:rPr>
          <w:b/>
          <w:szCs w:val="23"/>
        </w:rPr>
        <w:t xml:space="preserve"> 1444 DALLA APPLICAZIONE DELLA SCIA PER INTERVENTI </w:t>
      </w:r>
      <w:proofErr w:type="spellStart"/>
      <w:r>
        <w:rPr>
          <w:b/>
          <w:szCs w:val="23"/>
        </w:rPr>
        <w:t>DI</w:t>
      </w:r>
      <w:proofErr w:type="spellEnd"/>
      <w:r>
        <w:rPr>
          <w:b/>
          <w:szCs w:val="23"/>
        </w:rPr>
        <w:t xml:space="preserve"> DEMOLIZIONE E RICOSTRUZIONE, OPER VARIANTI A PERMESSI </w:t>
      </w:r>
      <w:proofErr w:type="spellStart"/>
      <w:r>
        <w:rPr>
          <w:b/>
          <w:szCs w:val="23"/>
        </w:rPr>
        <w:t>DI</w:t>
      </w:r>
      <w:proofErr w:type="spellEnd"/>
      <w:r>
        <w:rPr>
          <w:b/>
          <w:szCs w:val="23"/>
        </w:rPr>
        <w:t xml:space="preserve"> COSTRUIRE, COMPORTANTI MODIFICHE DELLA SAGOMA</w:t>
      </w:r>
    </w:p>
    <w:p w:rsidR="005549BB" w:rsidRDefault="005549BB" w:rsidP="005549BB">
      <w:pPr>
        <w:numPr>
          <w:ilvl w:val="0"/>
          <w:numId w:val="7"/>
        </w:numPr>
        <w:spacing w:line="288" w:lineRule="auto"/>
        <w:jc w:val="both"/>
        <w:rPr>
          <w:b/>
          <w:szCs w:val="23"/>
        </w:rPr>
      </w:pPr>
      <w:r>
        <w:rPr>
          <w:b/>
          <w:szCs w:val="23"/>
        </w:rPr>
        <w:t xml:space="preserve">CONTRODEDUZIONI ALLE OSSERVAZIONI SULLA VARIANTE AL P.P. DELLA ZONA Q – ADOTTATA CON DELIBERAZIONE </w:t>
      </w:r>
      <w:proofErr w:type="spellStart"/>
      <w:r>
        <w:rPr>
          <w:b/>
          <w:szCs w:val="23"/>
        </w:rPr>
        <w:t>DI</w:t>
      </w:r>
      <w:proofErr w:type="spellEnd"/>
      <w:r>
        <w:rPr>
          <w:b/>
          <w:szCs w:val="23"/>
        </w:rPr>
        <w:t xml:space="preserve"> C.C. 22 DEL 10/04/2014</w:t>
      </w:r>
    </w:p>
    <w:p w:rsidR="005549BB" w:rsidRDefault="005549BB" w:rsidP="005549BB">
      <w:pPr>
        <w:numPr>
          <w:ilvl w:val="0"/>
          <w:numId w:val="7"/>
        </w:numPr>
        <w:spacing w:line="288" w:lineRule="auto"/>
        <w:jc w:val="both"/>
        <w:rPr>
          <w:b/>
          <w:szCs w:val="23"/>
        </w:rPr>
      </w:pPr>
      <w:r>
        <w:rPr>
          <w:b/>
          <w:szCs w:val="23"/>
        </w:rPr>
        <w:t xml:space="preserve">NORMATIVE REGIONALI </w:t>
      </w:r>
      <w:proofErr w:type="spellStart"/>
      <w:r>
        <w:rPr>
          <w:b/>
          <w:szCs w:val="23"/>
        </w:rPr>
        <w:t>L.R.</w:t>
      </w:r>
      <w:proofErr w:type="spellEnd"/>
      <w:r>
        <w:rPr>
          <w:b/>
          <w:szCs w:val="23"/>
        </w:rPr>
        <w:t xml:space="preserve"> 59/80 E </w:t>
      </w:r>
      <w:proofErr w:type="spellStart"/>
      <w:r>
        <w:rPr>
          <w:b/>
          <w:szCs w:val="23"/>
        </w:rPr>
        <w:t>L.R.</w:t>
      </w:r>
      <w:proofErr w:type="spellEnd"/>
      <w:r>
        <w:rPr>
          <w:b/>
          <w:szCs w:val="23"/>
        </w:rPr>
        <w:t xml:space="preserve"> 3/2000 IN MERITO AI SERVIZI </w:t>
      </w:r>
      <w:proofErr w:type="spellStart"/>
      <w:r>
        <w:rPr>
          <w:b/>
          <w:szCs w:val="23"/>
        </w:rPr>
        <w:t>DI</w:t>
      </w:r>
      <w:proofErr w:type="spellEnd"/>
      <w:r>
        <w:rPr>
          <w:b/>
          <w:szCs w:val="23"/>
        </w:rPr>
        <w:t xml:space="preserve"> ATTIVITA’ PER LA PRIMA INFANZIA – LINEE GUIDA PER LOCALIZZAZIONE ASILI NIDI SUL TERRITORIO COMUNALE E APPLICAZIONE DELL’ART. 4 BIS </w:t>
      </w:r>
      <w:proofErr w:type="spellStart"/>
      <w:r>
        <w:rPr>
          <w:b/>
          <w:szCs w:val="23"/>
        </w:rPr>
        <w:t>L.R.</w:t>
      </w:r>
      <w:proofErr w:type="spellEnd"/>
      <w:r>
        <w:rPr>
          <w:b/>
          <w:szCs w:val="23"/>
        </w:rPr>
        <w:t xml:space="preserve"> 2000 PER CAMBI DESTINAZIONE D’USO</w:t>
      </w:r>
    </w:p>
    <w:p w:rsidR="005549BB" w:rsidRDefault="005549BB" w:rsidP="005549BB">
      <w:pPr>
        <w:numPr>
          <w:ilvl w:val="0"/>
          <w:numId w:val="7"/>
        </w:numPr>
        <w:spacing w:line="288" w:lineRule="auto"/>
        <w:jc w:val="both"/>
        <w:rPr>
          <w:b/>
          <w:szCs w:val="23"/>
        </w:rPr>
      </w:pPr>
      <w:r>
        <w:rPr>
          <w:b/>
          <w:szCs w:val="23"/>
        </w:rPr>
        <w:t xml:space="preserve">APPROVAZIONE PIANO </w:t>
      </w:r>
      <w:proofErr w:type="spellStart"/>
      <w:r>
        <w:rPr>
          <w:b/>
          <w:szCs w:val="23"/>
        </w:rPr>
        <w:t>DI</w:t>
      </w:r>
      <w:proofErr w:type="spellEnd"/>
      <w:r>
        <w:rPr>
          <w:b/>
          <w:szCs w:val="23"/>
        </w:rPr>
        <w:t xml:space="preserve"> UTILIZZAZIONE AZIENDALE, AI SENSI ART. 57 </w:t>
      </w:r>
      <w:proofErr w:type="spellStart"/>
      <w:r>
        <w:rPr>
          <w:b/>
          <w:szCs w:val="23"/>
        </w:rPr>
        <w:t>L.R.</w:t>
      </w:r>
      <w:proofErr w:type="spellEnd"/>
      <w:r>
        <w:rPr>
          <w:b/>
          <w:szCs w:val="23"/>
        </w:rPr>
        <w:t xml:space="preserve"> 38/99 E SMI PRESENTATO DALLA </w:t>
      </w:r>
      <w:proofErr w:type="spellStart"/>
      <w:r>
        <w:rPr>
          <w:b/>
          <w:szCs w:val="23"/>
        </w:rPr>
        <w:t>SIG.RA</w:t>
      </w:r>
      <w:proofErr w:type="spellEnd"/>
      <w:r>
        <w:rPr>
          <w:b/>
          <w:szCs w:val="23"/>
        </w:rPr>
        <w:t xml:space="preserve"> ALESSIA </w:t>
      </w:r>
      <w:proofErr w:type="spellStart"/>
      <w:r>
        <w:rPr>
          <w:b/>
          <w:szCs w:val="23"/>
        </w:rPr>
        <w:t>DI</w:t>
      </w:r>
      <w:proofErr w:type="spellEnd"/>
      <w:r>
        <w:rPr>
          <w:b/>
          <w:szCs w:val="23"/>
        </w:rPr>
        <w:t xml:space="preserve"> MEO E APPROVAZIONE SCHEMA </w:t>
      </w:r>
      <w:proofErr w:type="spellStart"/>
      <w:r>
        <w:rPr>
          <w:b/>
          <w:szCs w:val="23"/>
        </w:rPr>
        <w:t>DI</w:t>
      </w:r>
      <w:proofErr w:type="spellEnd"/>
      <w:r>
        <w:rPr>
          <w:b/>
          <w:szCs w:val="23"/>
        </w:rPr>
        <w:t xml:space="preserve"> CONVENZIONE E D’OBBLIGO PER LA EDIFICAZIONE </w:t>
      </w:r>
      <w:proofErr w:type="spellStart"/>
      <w:r>
        <w:rPr>
          <w:b/>
          <w:szCs w:val="23"/>
        </w:rPr>
        <w:t>DI</w:t>
      </w:r>
      <w:proofErr w:type="spellEnd"/>
      <w:r>
        <w:rPr>
          <w:b/>
          <w:szCs w:val="23"/>
        </w:rPr>
        <w:t xml:space="preserve"> DUE CELLE FRIGORIFERE IN ZONA AGRICOLA AI SENSI DEGLI </w:t>
      </w:r>
      <w:proofErr w:type="spellStart"/>
      <w:r>
        <w:rPr>
          <w:b/>
          <w:szCs w:val="23"/>
        </w:rPr>
        <w:t>ARTT</w:t>
      </w:r>
      <w:proofErr w:type="spellEnd"/>
      <w:r>
        <w:rPr>
          <w:b/>
          <w:szCs w:val="23"/>
        </w:rPr>
        <w:t xml:space="preserve">. 57-58 E 76 </w:t>
      </w:r>
      <w:proofErr w:type="spellStart"/>
      <w:r>
        <w:rPr>
          <w:b/>
          <w:szCs w:val="23"/>
        </w:rPr>
        <w:t>L.R.</w:t>
      </w:r>
      <w:proofErr w:type="spellEnd"/>
      <w:r>
        <w:rPr>
          <w:b/>
          <w:szCs w:val="23"/>
        </w:rPr>
        <w:t xml:space="preserve"> 38/1999 E SMI</w:t>
      </w:r>
    </w:p>
    <w:p w:rsidR="005549BB" w:rsidRDefault="005549BB" w:rsidP="005549BB">
      <w:pPr>
        <w:numPr>
          <w:ilvl w:val="0"/>
          <w:numId w:val="7"/>
        </w:numPr>
        <w:spacing w:line="288" w:lineRule="auto"/>
        <w:jc w:val="both"/>
        <w:rPr>
          <w:b/>
          <w:szCs w:val="23"/>
        </w:rPr>
      </w:pPr>
      <w:r>
        <w:rPr>
          <w:b/>
          <w:szCs w:val="23"/>
        </w:rPr>
        <w:t xml:space="preserve">APPROVAZIONE DEL PIANO </w:t>
      </w:r>
      <w:proofErr w:type="spellStart"/>
      <w:r>
        <w:rPr>
          <w:b/>
          <w:szCs w:val="23"/>
        </w:rPr>
        <w:t>DI</w:t>
      </w:r>
      <w:proofErr w:type="spellEnd"/>
      <w:r>
        <w:rPr>
          <w:b/>
          <w:szCs w:val="23"/>
        </w:rPr>
        <w:t xml:space="preserve"> UTILIZZAZIONE AZIENDALE AI SENSI ART. 57 </w:t>
      </w:r>
      <w:proofErr w:type="spellStart"/>
      <w:r>
        <w:rPr>
          <w:b/>
          <w:szCs w:val="23"/>
        </w:rPr>
        <w:t>L.R.</w:t>
      </w:r>
      <w:proofErr w:type="spellEnd"/>
      <w:r>
        <w:rPr>
          <w:b/>
          <w:szCs w:val="23"/>
        </w:rPr>
        <w:t xml:space="preserve"> 38/99 E SMI PRESENTATO DAL </w:t>
      </w:r>
      <w:proofErr w:type="spellStart"/>
      <w:r>
        <w:rPr>
          <w:b/>
          <w:szCs w:val="23"/>
        </w:rPr>
        <w:t>SIG</w:t>
      </w:r>
      <w:proofErr w:type="spellEnd"/>
      <w:r>
        <w:rPr>
          <w:b/>
          <w:szCs w:val="23"/>
        </w:rPr>
        <w:t xml:space="preserve">. R. </w:t>
      </w:r>
      <w:proofErr w:type="spellStart"/>
      <w:r>
        <w:rPr>
          <w:b/>
          <w:szCs w:val="23"/>
        </w:rPr>
        <w:t>DI</w:t>
      </w:r>
      <w:proofErr w:type="spellEnd"/>
      <w:r>
        <w:rPr>
          <w:b/>
          <w:szCs w:val="23"/>
        </w:rPr>
        <w:t xml:space="preserve"> MEO E APPROVAZIONE SCHEMA </w:t>
      </w:r>
      <w:proofErr w:type="spellStart"/>
      <w:r>
        <w:rPr>
          <w:b/>
          <w:szCs w:val="23"/>
        </w:rPr>
        <w:t>DI</w:t>
      </w:r>
      <w:proofErr w:type="spellEnd"/>
      <w:r>
        <w:rPr>
          <w:b/>
          <w:szCs w:val="23"/>
        </w:rPr>
        <w:t xml:space="preserve"> CONVENZIONE E D’OBBLIGO PER LA REALIZZAZIONE MAGAZZINO AGRICOLO – UFFICI E CENTRALE TERMICA IN ZONA AGRICOLA AI SENSI </w:t>
      </w:r>
      <w:proofErr w:type="spellStart"/>
      <w:r>
        <w:rPr>
          <w:b/>
          <w:szCs w:val="23"/>
        </w:rPr>
        <w:t>ARTT</w:t>
      </w:r>
      <w:proofErr w:type="spellEnd"/>
      <w:r>
        <w:rPr>
          <w:b/>
          <w:szCs w:val="23"/>
        </w:rPr>
        <w:t xml:space="preserve">. 57 58 E 76 </w:t>
      </w:r>
      <w:proofErr w:type="spellStart"/>
      <w:r>
        <w:rPr>
          <w:b/>
          <w:szCs w:val="23"/>
        </w:rPr>
        <w:t>L.R.</w:t>
      </w:r>
      <w:proofErr w:type="spellEnd"/>
      <w:r>
        <w:rPr>
          <w:b/>
          <w:szCs w:val="23"/>
        </w:rPr>
        <w:t xml:space="preserve"> 38/1999</w:t>
      </w:r>
    </w:p>
    <w:p w:rsidR="005549BB" w:rsidRDefault="005549BB" w:rsidP="005549BB">
      <w:pPr>
        <w:numPr>
          <w:ilvl w:val="0"/>
          <w:numId w:val="7"/>
        </w:numPr>
        <w:spacing w:line="288" w:lineRule="auto"/>
        <w:jc w:val="both"/>
        <w:rPr>
          <w:b/>
          <w:szCs w:val="23"/>
        </w:rPr>
      </w:pPr>
      <w:r>
        <w:rPr>
          <w:b/>
          <w:szCs w:val="23"/>
        </w:rPr>
        <w:lastRenderedPageBreak/>
        <w:t xml:space="preserve">ADOZIONE AI SENSI DELL’ART. 4 </w:t>
      </w:r>
      <w:proofErr w:type="spellStart"/>
      <w:r>
        <w:rPr>
          <w:b/>
          <w:szCs w:val="23"/>
        </w:rPr>
        <w:t>L.R.</w:t>
      </w:r>
      <w:proofErr w:type="spellEnd"/>
      <w:r>
        <w:rPr>
          <w:b/>
          <w:szCs w:val="23"/>
        </w:rPr>
        <w:t xml:space="preserve"> 22/1997 DEL PROGRAMMA INTEGRATO D’INTERVENTO PRESENTATO DAL </w:t>
      </w:r>
      <w:proofErr w:type="spellStart"/>
      <w:r>
        <w:rPr>
          <w:b/>
          <w:szCs w:val="23"/>
        </w:rPr>
        <w:t>SIG</w:t>
      </w:r>
      <w:proofErr w:type="spellEnd"/>
      <w:r>
        <w:rPr>
          <w:b/>
          <w:szCs w:val="23"/>
        </w:rPr>
        <w:t>. MARCHIAFAVA WALDEMARO CARMELO SU UN’AREA DISTINTA IN CASTASTO AL FOGLIO 20 PARTICELLE 1-3-4-10-1053</w:t>
      </w:r>
    </w:p>
    <w:p w:rsidR="005549BB" w:rsidRDefault="005549BB" w:rsidP="005549BB">
      <w:pPr>
        <w:numPr>
          <w:ilvl w:val="0"/>
          <w:numId w:val="7"/>
        </w:numPr>
        <w:spacing w:line="288" w:lineRule="auto"/>
        <w:jc w:val="both"/>
        <w:rPr>
          <w:b/>
          <w:szCs w:val="23"/>
        </w:rPr>
      </w:pPr>
      <w:r>
        <w:rPr>
          <w:b/>
          <w:szCs w:val="23"/>
        </w:rPr>
        <w:t xml:space="preserve">APPROVAZIONE DEL NUOVO REGOLAMENTO PER L’ASSEGNAZIONE DELLE AREE INCLUSE NEL PIANO </w:t>
      </w:r>
      <w:proofErr w:type="spellStart"/>
      <w:r>
        <w:rPr>
          <w:b/>
          <w:szCs w:val="23"/>
        </w:rPr>
        <w:t>DI</w:t>
      </w:r>
      <w:proofErr w:type="spellEnd"/>
      <w:r>
        <w:rPr>
          <w:b/>
          <w:szCs w:val="23"/>
        </w:rPr>
        <w:t xml:space="preserve"> EDILIZIA ECONOMICO POPOLARE (</w:t>
      </w:r>
      <w:proofErr w:type="spellStart"/>
      <w:r>
        <w:rPr>
          <w:b/>
          <w:szCs w:val="23"/>
        </w:rPr>
        <w:t>P.E.E.P.</w:t>
      </w:r>
      <w:proofErr w:type="spellEnd"/>
      <w:r>
        <w:rPr>
          <w:b/>
          <w:szCs w:val="23"/>
        </w:rPr>
        <w:t xml:space="preserve">) IN PROPRIETA’ O IN DIRITTO </w:t>
      </w:r>
      <w:proofErr w:type="spellStart"/>
      <w:r>
        <w:rPr>
          <w:b/>
          <w:szCs w:val="23"/>
        </w:rPr>
        <w:t>DI</w:t>
      </w:r>
      <w:proofErr w:type="spellEnd"/>
      <w:r>
        <w:rPr>
          <w:b/>
          <w:szCs w:val="23"/>
        </w:rPr>
        <w:t xml:space="preserve"> SUPERFICIE</w:t>
      </w:r>
    </w:p>
    <w:p w:rsidR="005549BB" w:rsidRDefault="005549BB" w:rsidP="005549BB">
      <w:pPr>
        <w:numPr>
          <w:ilvl w:val="0"/>
          <w:numId w:val="7"/>
        </w:numPr>
        <w:spacing w:line="288" w:lineRule="auto"/>
        <w:jc w:val="both"/>
        <w:rPr>
          <w:b/>
          <w:szCs w:val="23"/>
        </w:rPr>
      </w:pPr>
      <w:r>
        <w:rPr>
          <w:b/>
          <w:szCs w:val="23"/>
        </w:rPr>
        <w:t xml:space="preserve">LINEE GUIDA PER LA FORMAZIONE DEI PIANI ATTUATIVI CON RIFERIMENTO AI PROGRAMMI </w:t>
      </w:r>
      <w:proofErr w:type="spellStart"/>
      <w:r>
        <w:rPr>
          <w:b/>
          <w:szCs w:val="23"/>
        </w:rPr>
        <w:t>DI</w:t>
      </w:r>
      <w:proofErr w:type="spellEnd"/>
      <w:r>
        <w:rPr>
          <w:b/>
          <w:szCs w:val="23"/>
        </w:rPr>
        <w:t xml:space="preserve"> EDILIZIA ECONOMICA E POPOLARE PEEP AI SENSI DELLA LEGGE </w:t>
      </w:r>
      <w:proofErr w:type="spellStart"/>
      <w:r>
        <w:rPr>
          <w:b/>
          <w:szCs w:val="23"/>
        </w:rPr>
        <w:t>N°</w:t>
      </w:r>
      <w:proofErr w:type="spellEnd"/>
      <w:r>
        <w:rPr>
          <w:b/>
          <w:szCs w:val="23"/>
        </w:rPr>
        <w:t xml:space="preserve"> 167/62 E SMI</w:t>
      </w:r>
    </w:p>
    <w:p w:rsidR="005549BB" w:rsidRDefault="005549BB" w:rsidP="005549BB">
      <w:pPr>
        <w:numPr>
          <w:ilvl w:val="0"/>
          <w:numId w:val="7"/>
        </w:numPr>
        <w:spacing w:line="288" w:lineRule="auto"/>
        <w:jc w:val="both"/>
        <w:rPr>
          <w:b/>
          <w:szCs w:val="23"/>
        </w:rPr>
      </w:pPr>
      <w:r>
        <w:rPr>
          <w:b/>
          <w:szCs w:val="23"/>
        </w:rPr>
        <w:t>DELIBERA INDIRIZZO SITUAZIONE SANITARIA DEL POLO OSPEDALIERO DEL TERRITORIO</w:t>
      </w:r>
    </w:p>
    <w:p w:rsidR="004E1C5A" w:rsidRPr="00EE6079" w:rsidRDefault="004E1C5A" w:rsidP="006E6DEB">
      <w:pPr>
        <w:ind w:left="924"/>
        <w:jc w:val="both"/>
        <w:rPr>
          <w:b/>
          <w:bCs/>
          <w:sz w:val="22"/>
          <w:szCs w:val="23"/>
        </w:rPr>
      </w:pPr>
    </w:p>
    <w:p w:rsidR="004E1C5A" w:rsidRDefault="004E1C5A" w:rsidP="004C29EF">
      <w:pPr>
        <w:pStyle w:val="Intestazione"/>
        <w:tabs>
          <w:tab w:val="clear" w:pos="4819"/>
          <w:tab w:val="clear" w:pos="9638"/>
        </w:tabs>
        <w:ind w:firstLine="720"/>
        <w:jc w:val="center"/>
      </w:pPr>
    </w:p>
    <w:sectPr w:rsidR="004E1C5A" w:rsidSect="004C29EF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962" w:rsidRDefault="006D4962">
      <w:r>
        <w:separator/>
      </w:r>
    </w:p>
  </w:endnote>
  <w:endnote w:type="continuationSeparator" w:id="0">
    <w:p w:rsidR="006D4962" w:rsidRDefault="006D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5A" w:rsidRPr="002905AE" w:rsidRDefault="004E1C5A">
    <w:pPr>
      <w:rPr>
        <w:rFonts w:ascii="Cambria" w:hAnsi="Cambria"/>
        <w:i/>
        <w:iCs/>
        <w:sz w:val="18"/>
      </w:rPr>
    </w:pPr>
  </w:p>
  <w:p w:rsidR="004E1C5A" w:rsidRPr="002905AE" w:rsidRDefault="004C29EF" w:rsidP="004C29EF">
    <w:pPr>
      <w:pBdr>
        <w:bottom w:val="single" w:sz="12" w:space="1" w:color="auto"/>
      </w:pBdr>
      <w:tabs>
        <w:tab w:val="left" w:pos="2670"/>
        <w:tab w:val="center" w:pos="4999"/>
      </w:tabs>
      <w:ind w:left="360"/>
      <w:rPr>
        <w:rFonts w:ascii="Cambria" w:hAnsi="Cambria"/>
        <w:b/>
      </w:rPr>
    </w:pPr>
    <w:r w:rsidRPr="002905AE">
      <w:rPr>
        <w:rFonts w:ascii="Cambria" w:hAnsi="Cambria"/>
      </w:rPr>
      <w:tab/>
    </w:r>
    <w:r w:rsidRPr="002905AE">
      <w:rPr>
        <w:rFonts w:ascii="Cambria" w:hAnsi="Cambria"/>
      </w:rPr>
      <w:tab/>
    </w:r>
    <w:r w:rsidR="00533610" w:rsidRPr="002905AE">
      <w:rPr>
        <w:rFonts w:ascii="Cambria" w:hAnsi="Cambria"/>
        <w:b/>
      </w:rPr>
      <w:t>Ufficio Stampa e Relazioni Esterne</w:t>
    </w:r>
  </w:p>
  <w:p w:rsidR="004E1C5A" w:rsidRPr="002905AE" w:rsidRDefault="004E1C5A" w:rsidP="004C29EF">
    <w:pPr>
      <w:ind w:left="360"/>
      <w:jc w:val="center"/>
      <w:rPr>
        <w:rFonts w:ascii="Cambria" w:hAnsi="Cambria"/>
        <w:sz w:val="18"/>
        <w:szCs w:val="18"/>
      </w:rPr>
    </w:pPr>
    <w:r w:rsidRPr="002905AE">
      <w:rPr>
        <w:rFonts w:ascii="Cambria" w:hAnsi="Cambria"/>
        <w:sz w:val="18"/>
        <w:szCs w:val="18"/>
      </w:rPr>
      <w:t xml:space="preserve">V.le </w:t>
    </w:r>
    <w:r w:rsidR="00533610" w:rsidRPr="002905AE">
      <w:rPr>
        <w:rFonts w:ascii="Cambria" w:hAnsi="Cambria"/>
        <w:sz w:val="18"/>
        <w:szCs w:val="18"/>
      </w:rPr>
      <w:t xml:space="preserve">Matteotti, 37 – </w:t>
    </w:r>
    <w:proofErr w:type="spellStart"/>
    <w:r w:rsidR="00533610" w:rsidRPr="002905AE">
      <w:rPr>
        <w:rFonts w:ascii="Cambria" w:hAnsi="Cambria"/>
        <w:sz w:val="18"/>
        <w:szCs w:val="18"/>
      </w:rPr>
      <w:t>tel</w:t>
    </w:r>
    <w:proofErr w:type="spellEnd"/>
    <w:r w:rsidR="00533610" w:rsidRPr="002905AE">
      <w:rPr>
        <w:rFonts w:ascii="Cambria" w:hAnsi="Cambria"/>
        <w:sz w:val="18"/>
        <w:szCs w:val="18"/>
      </w:rPr>
      <w:t xml:space="preserve"> 06/98889.223</w:t>
    </w:r>
    <w:r w:rsidRPr="002905AE">
      <w:rPr>
        <w:rFonts w:ascii="Cambria" w:hAnsi="Cambria"/>
        <w:sz w:val="18"/>
        <w:szCs w:val="18"/>
      </w:rPr>
      <w:t xml:space="preserve"> - .</w:t>
    </w:r>
    <w:r w:rsidR="00533610" w:rsidRPr="002905AE">
      <w:rPr>
        <w:rFonts w:ascii="Cambria" w:hAnsi="Cambria"/>
        <w:sz w:val="18"/>
        <w:szCs w:val="18"/>
      </w:rPr>
      <w:t>2</w:t>
    </w:r>
    <w:r w:rsidRPr="002905AE">
      <w:rPr>
        <w:rFonts w:ascii="Cambria" w:hAnsi="Cambria"/>
        <w:sz w:val="18"/>
        <w:szCs w:val="18"/>
      </w:rPr>
      <w:t xml:space="preserve">37 </w:t>
    </w:r>
    <w:r w:rsidR="00533610" w:rsidRPr="002905AE">
      <w:rPr>
        <w:rFonts w:ascii="Cambria" w:hAnsi="Cambria"/>
        <w:sz w:val="18"/>
        <w:szCs w:val="18"/>
      </w:rPr>
      <w:t xml:space="preserve"> – fax 06/98889223</w:t>
    </w:r>
    <w:r w:rsidR="004C29EF" w:rsidRPr="002905AE">
      <w:rPr>
        <w:rFonts w:ascii="Cambria" w:hAnsi="Cambria"/>
        <w:sz w:val="18"/>
        <w:szCs w:val="18"/>
      </w:rPr>
      <w:t xml:space="preserve"> – </w:t>
    </w:r>
    <w:proofErr w:type="spellStart"/>
    <w:r w:rsidR="004C29EF" w:rsidRPr="002905AE">
      <w:rPr>
        <w:rFonts w:ascii="Cambria" w:hAnsi="Cambria"/>
        <w:sz w:val="18"/>
        <w:szCs w:val="18"/>
      </w:rPr>
      <w:t>e.mail</w:t>
    </w:r>
    <w:proofErr w:type="spellEnd"/>
    <w:r w:rsidR="004C29EF" w:rsidRPr="002905AE">
      <w:rPr>
        <w:rFonts w:ascii="Cambria" w:hAnsi="Cambria"/>
        <w:sz w:val="18"/>
        <w:szCs w:val="18"/>
      </w:rPr>
      <w:t xml:space="preserve"> </w:t>
    </w:r>
    <w:hyperlink r:id="rId1" w:history="1">
      <w:r w:rsidR="004C29EF" w:rsidRPr="002905AE">
        <w:rPr>
          <w:rStyle w:val="Collegamentoipertestuale"/>
          <w:rFonts w:ascii="Cambria" w:hAnsi="Cambria"/>
          <w:sz w:val="18"/>
          <w:szCs w:val="18"/>
        </w:rPr>
        <w:t>ufficiosta</w:t>
      </w:r>
      <w:r w:rsidR="004C29EF" w:rsidRPr="002905AE">
        <w:rPr>
          <w:rStyle w:val="Collegamentoipertestuale"/>
          <w:rFonts w:ascii="Cambria" w:hAnsi="Cambria"/>
          <w:sz w:val="18"/>
          <w:szCs w:val="18"/>
        </w:rPr>
        <w:t>m</w:t>
      </w:r>
      <w:r w:rsidR="004C29EF" w:rsidRPr="002905AE">
        <w:rPr>
          <w:rStyle w:val="Collegamentoipertestuale"/>
          <w:rFonts w:ascii="Cambria" w:hAnsi="Cambria"/>
          <w:sz w:val="18"/>
          <w:szCs w:val="18"/>
        </w:rPr>
        <w:t>pa@comune.nettuno.roma.it</w:t>
      </w:r>
    </w:hyperlink>
  </w:p>
  <w:p w:rsidR="004E3752" w:rsidRPr="002905AE" w:rsidRDefault="004E3752">
    <w:pPr>
      <w:pStyle w:val="Pidipagina"/>
      <w:rPr>
        <w:rFonts w:ascii="Cambria" w:hAnsi="Cambri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962" w:rsidRDefault="006D4962">
      <w:r>
        <w:separator/>
      </w:r>
    </w:p>
  </w:footnote>
  <w:footnote w:type="continuationSeparator" w:id="0">
    <w:p w:rsidR="006D4962" w:rsidRDefault="006D4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5F2"/>
    <w:multiLevelType w:val="hybridMultilevel"/>
    <w:tmpl w:val="0F3E26B0"/>
    <w:lvl w:ilvl="0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74F572E"/>
    <w:multiLevelType w:val="hybridMultilevel"/>
    <w:tmpl w:val="6C489086"/>
    <w:lvl w:ilvl="0" w:tplc="0410000F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2">
    <w:nsid w:val="240D4C45"/>
    <w:multiLevelType w:val="hybridMultilevel"/>
    <w:tmpl w:val="844849A2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8D10D3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33160E"/>
    <w:multiLevelType w:val="hybridMultilevel"/>
    <w:tmpl w:val="844849A2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22583B"/>
    <w:multiLevelType w:val="hybridMultilevel"/>
    <w:tmpl w:val="3C8A07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A71E96"/>
    <w:multiLevelType w:val="hybridMultilevel"/>
    <w:tmpl w:val="AE44F788"/>
    <w:lvl w:ilvl="0" w:tplc="7C5C4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proofState w:spelling="clean"/>
  <w:doNotTrackMoves/>
  <w:defaultTabStop w:val="708"/>
  <w:hyphenationZone w:val="284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22C"/>
    <w:rsid w:val="00015282"/>
    <w:rsid w:val="000625C7"/>
    <w:rsid w:val="00085ABC"/>
    <w:rsid w:val="000E0712"/>
    <w:rsid w:val="000F0EF6"/>
    <w:rsid w:val="00156A31"/>
    <w:rsid w:val="00157F5B"/>
    <w:rsid w:val="001647A1"/>
    <w:rsid w:val="00186FDA"/>
    <w:rsid w:val="001A4B55"/>
    <w:rsid w:val="001C0790"/>
    <w:rsid w:val="001E3F3D"/>
    <w:rsid w:val="001F500F"/>
    <w:rsid w:val="00210741"/>
    <w:rsid w:val="0023122C"/>
    <w:rsid w:val="00244A37"/>
    <w:rsid w:val="0028136D"/>
    <w:rsid w:val="002905AE"/>
    <w:rsid w:val="002A2A1D"/>
    <w:rsid w:val="002F15EA"/>
    <w:rsid w:val="00307BDD"/>
    <w:rsid w:val="00322D3C"/>
    <w:rsid w:val="00337187"/>
    <w:rsid w:val="0034093E"/>
    <w:rsid w:val="00364B87"/>
    <w:rsid w:val="003926DA"/>
    <w:rsid w:val="003F3588"/>
    <w:rsid w:val="003F7B7F"/>
    <w:rsid w:val="00443CB3"/>
    <w:rsid w:val="0047711B"/>
    <w:rsid w:val="004C29EF"/>
    <w:rsid w:val="004E189D"/>
    <w:rsid w:val="004E1C5A"/>
    <w:rsid w:val="004E3752"/>
    <w:rsid w:val="0051127C"/>
    <w:rsid w:val="00512C5A"/>
    <w:rsid w:val="00532713"/>
    <w:rsid w:val="00533610"/>
    <w:rsid w:val="0054319B"/>
    <w:rsid w:val="005549BB"/>
    <w:rsid w:val="00554BE3"/>
    <w:rsid w:val="00561382"/>
    <w:rsid w:val="00562AFC"/>
    <w:rsid w:val="005A112A"/>
    <w:rsid w:val="005E0882"/>
    <w:rsid w:val="006127C3"/>
    <w:rsid w:val="006332D3"/>
    <w:rsid w:val="0065670C"/>
    <w:rsid w:val="0066381E"/>
    <w:rsid w:val="00681093"/>
    <w:rsid w:val="006D4962"/>
    <w:rsid w:val="006E6DEB"/>
    <w:rsid w:val="006F1D19"/>
    <w:rsid w:val="00700544"/>
    <w:rsid w:val="00720903"/>
    <w:rsid w:val="00740426"/>
    <w:rsid w:val="00751F4F"/>
    <w:rsid w:val="00755DBF"/>
    <w:rsid w:val="007E67A3"/>
    <w:rsid w:val="00841111"/>
    <w:rsid w:val="00851C3C"/>
    <w:rsid w:val="00883F9D"/>
    <w:rsid w:val="008C79CC"/>
    <w:rsid w:val="008D0EB1"/>
    <w:rsid w:val="008D4509"/>
    <w:rsid w:val="008D67E7"/>
    <w:rsid w:val="008D71A2"/>
    <w:rsid w:val="008F6D77"/>
    <w:rsid w:val="008F7BDD"/>
    <w:rsid w:val="0091435C"/>
    <w:rsid w:val="00966FCD"/>
    <w:rsid w:val="009846A9"/>
    <w:rsid w:val="009957A3"/>
    <w:rsid w:val="009A39CB"/>
    <w:rsid w:val="009F29BD"/>
    <w:rsid w:val="00A1251F"/>
    <w:rsid w:val="00A279E3"/>
    <w:rsid w:val="00A71FB3"/>
    <w:rsid w:val="00A7582A"/>
    <w:rsid w:val="00AA44CE"/>
    <w:rsid w:val="00AA7664"/>
    <w:rsid w:val="00AB4A26"/>
    <w:rsid w:val="00AB4BE0"/>
    <w:rsid w:val="00B463C5"/>
    <w:rsid w:val="00B605F9"/>
    <w:rsid w:val="00B62A22"/>
    <w:rsid w:val="00B70BB0"/>
    <w:rsid w:val="00B96BFF"/>
    <w:rsid w:val="00C15F93"/>
    <w:rsid w:val="00C47E15"/>
    <w:rsid w:val="00C619C5"/>
    <w:rsid w:val="00C92C38"/>
    <w:rsid w:val="00CA06C0"/>
    <w:rsid w:val="00CC44DC"/>
    <w:rsid w:val="00CE3EFB"/>
    <w:rsid w:val="00CE4BBC"/>
    <w:rsid w:val="00D12582"/>
    <w:rsid w:val="00DB2E08"/>
    <w:rsid w:val="00DC03B3"/>
    <w:rsid w:val="00DF4CA4"/>
    <w:rsid w:val="00DF77FF"/>
    <w:rsid w:val="00E00991"/>
    <w:rsid w:val="00E3198F"/>
    <w:rsid w:val="00E52DC0"/>
    <w:rsid w:val="00EE6079"/>
    <w:rsid w:val="00F07FE4"/>
    <w:rsid w:val="00F10029"/>
    <w:rsid w:val="00F424BD"/>
    <w:rsid w:val="00F4777C"/>
    <w:rsid w:val="00F5009D"/>
    <w:rsid w:val="00F62604"/>
    <w:rsid w:val="00FB1579"/>
    <w:rsid w:val="00FB1A44"/>
    <w:rsid w:val="00FC0B30"/>
    <w:rsid w:val="00FE106C"/>
    <w:rsid w:val="00FE37BB"/>
    <w:rsid w:val="00FE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4248"/>
      <w:outlineLvl w:val="2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ind w:left="6372"/>
    </w:pPr>
  </w:style>
  <w:style w:type="paragraph" w:styleId="Corpotesto">
    <w:name w:val="Corpo testo"/>
    <w:basedOn w:val="Normale"/>
    <w:semiHidden/>
    <w:pPr>
      <w:jc w:val="both"/>
    </w:pPr>
  </w:style>
  <w:style w:type="paragraph" w:styleId="Rientrocorpodeltesto2">
    <w:name w:val="Body Text Indent 2"/>
    <w:basedOn w:val="Normale"/>
    <w:semiHidden/>
    <w:pPr>
      <w:ind w:firstLine="720"/>
      <w:jc w:val="both"/>
    </w:pPr>
    <w:rPr>
      <w:sz w:val="28"/>
    </w:rPr>
  </w:style>
  <w:style w:type="paragraph" w:styleId="Rientrocorpodeltesto3">
    <w:name w:val="Body Text Indent 3"/>
    <w:basedOn w:val="Normale"/>
    <w:semiHidden/>
    <w:pPr>
      <w:ind w:firstLine="540"/>
      <w:jc w:val="both"/>
    </w:pPr>
  </w:style>
  <w:style w:type="paragraph" w:customStyle="1" w:styleId="Testotabella">
    <w:name w:val="Testo tabella"/>
    <w:basedOn w:val="Normale"/>
    <w:pPr>
      <w:tabs>
        <w:tab w:val="right" w:pos="3969"/>
        <w:tab w:val="right" w:pos="5103"/>
        <w:tab w:val="right" w:pos="6237"/>
        <w:tab w:val="right" w:pos="7371"/>
        <w:tab w:val="right" w:pos="8505"/>
      </w:tabs>
      <w:jc w:val="both"/>
    </w:pPr>
    <w:rPr>
      <w:rFonts w:ascii="Arial" w:hAnsi="Ari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9EF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4C2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comune.nettuno.ro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comune di nettuno</Company>
  <LinksUpToDate>false</LinksUpToDate>
  <CharactersWithSpaces>2177</CharactersWithSpaces>
  <SharedDoc>false</SharedDoc>
  <HLinks>
    <vt:vector size="6" baseType="variant">
      <vt:variant>
        <vt:i4>8192064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mailto:ufficiostampa@comune.nettuno.roma.it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Mariaelena.filosi</dc:creator>
  <cp:lastModifiedBy>Diegopiera</cp:lastModifiedBy>
  <cp:revision>3</cp:revision>
  <cp:lastPrinted>2013-01-31T13:23:00Z</cp:lastPrinted>
  <dcterms:created xsi:type="dcterms:W3CDTF">2014-08-04T11:02:00Z</dcterms:created>
  <dcterms:modified xsi:type="dcterms:W3CDTF">2014-08-04T11:05:00Z</dcterms:modified>
</cp:coreProperties>
</file>